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B0E" w:rsidRPr="00D83009" w:rsidRDefault="000D2BA8" w:rsidP="000D2BA8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D83009">
        <w:rPr>
          <w:rFonts w:ascii="Times New Roman" w:hAnsi="Times New Roman" w:cs="Times New Roman"/>
          <w:szCs w:val="22"/>
        </w:rPr>
        <w:t>Приложение №</w:t>
      </w:r>
      <w:r w:rsidR="00D83009">
        <w:rPr>
          <w:rFonts w:ascii="Times New Roman" w:hAnsi="Times New Roman" w:cs="Times New Roman"/>
          <w:szCs w:val="22"/>
        </w:rPr>
        <w:t xml:space="preserve"> </w:t>
      </w:r>
      <w:r w:rsidRPr="00D83009">
        <w:rPr>
          <w:rFonts w:ascii="Times New Roman" w:hAnsi="Times New Roman" w:cs="Times New Roman"/>
          <w:szCs w:val="22"/>
        </w:rPr>
        <w:t xml:space="preserve">11 к </w:t>
      </w:r>
    </w:p>
    <w:p w:rsidR="000D2BA8" w:rsidRPr="0098197C" w:rsidRDefault="00223B0E" w:rsidP="000D2BA8">
      <w:pPr>
        <w:pStyle w:val="ConsPlusTitle"/>
        <w:jc w:val="right"/>
        <w:rPr>
          <w:rFonts w:ascii="Times New Roman" w:hAnsi="Times New Roman" w:cs="Times New Roman"/>
          <w:szCs w:val="22"/>
        </w:rPr>
      </w:pPr>
      <w:r w:rsidRPr="00D83009">
        <w:rPr>
          <w:rFonts w:ascii="Times New Roman" w:hAnsi="Times New Roman" w:cs="Times New Roman"/>
          <w:szCs w:val="22"/>
        </w:rPr>
        <w:t>С</w:t>
      </w:r>
      <w:r w:rsidR="000D2BA8" w:rsidRPr="00D83009">
        <w:rPr>
          <w:rFonts w:ascii="Times New Roman" w:hAnsi="Times New Roman" w:cs="Times New Roman"/>
          <w:szCs w:val="22"/>
        </w:rPr>
        <w:t>оглашению</w:t>
      </w:r>
      <w:r w:rsidR="00D83009" w:rsidRPr="00D83009">
        <w:rPr>
          <w:rFonts w:ascii="Times New Roman" w:hAnsi="Times New Roman" w:cs="Times New Roman"/>
          <w:szCs w:val="22"/>
        </w:rPr>
        <w:t xml:space="preserve"> от </w:t>
      </w:r>
      <w:r w:rsidR="00B61549" w:rsidRPr="00B61549">
        <w:rPr>
          <w:rFonts w:ascii="Times New Roman" w:hAnsi="Times New Roman" w:cs="Times New Roman"/>
          <w:szCs w:val="22"/>
        </w:rPr>
        <w:t>16 января 2019 г.</w:t>
      </w:r>
    </w:p>
    <w:p w:rsidR="000D2BA8" w:rsidRDefault="000D2BA8" w:rsidP="000D2BA8">
      <w:pPr>
        <w:pStyle w:val="ConsPlusTitle"/>
        <w:jc w:val="center"/>
      </w:pPr>
    </w:p>
    <w:p w:rsidR="000D2BA8" w:rsidRPr="00CA713C" w:rsidRDefault="000D2BA8" w:rsidP="000D2BA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713C">
        <w:rPr>
          <w:rFonts w:ascii="Times New Roman" w:hAnsi="Times New Roman" w:cs="Times New Roman"/>
          <w:szCs w:val="22"/>
        </w:rPr>
        <w:t>РАСПРЕДЕЛЕНИЕ</w:t>
      </w:r>
    </w:p>
    <w:p w:rsidR="000D2BA8" w:rsidRPr="00CA713C" w:rsidRDefault="000D2BA8" w:rsidP="000D2BA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713C">
        <w:rPr>
          <w:rFonts w:ascii="Times New Roman" w:hAnsi="Times New Roman" w:cs="Times New Roman"/>
          <w:szCs w:val="22"/>
        </w:rPr>
        <w:t>КСГ ЗАБОЛЕВАНИЙ ПО ПРОФИЛЯМ МЕДИЦИНСКОЙ ДЕЯТЕЛЬНОСТИ (КПГ)</w:t>
      </w:r>
    </w:p>
    <w:p w:rsidR="000D2BA8" w:rsidRPr="00CA713C" w:rsidRDefault="000D2BA8" w:rsidP="000D2BA8">
      <w:pPr>
        <w:pStyle w:val="ConsPlusTitle"/>
        <w:jc w:val="center"/>
        <w:rPr>
          <w:rFonts w:ascii="Times New Roman" w:hAnsi="Times New Roman" w:cs="Times New Roman"/>
          <w:szCs w:val="22"/>
        </w:rPr>
      </w:pPr>
      <w:r w:rsidRPr="00CA713C">
        <w:rPr>
          <w:rFonts w:ascii="Times New Roman" w:hAnsi="Times New Roman" w:cs="Times New Roman"/>
          <w:szCs w:val="22"/>
        </w:rPr>
        <w:t xml:space="preserve">И КОЭФФИЦИЕНТЫ </w:t>
      </w:r>
      <w:proofErr w:type="gramStart"/>
      <w:r w:rsidRPr="00CA713C">
        <w:rPr>
          <w:rFonts w:ascii="Times New Roman" w:hAnsi="Times New Roman" w:cs="Times New Roman"/>
          <w:szCs w:val="22"/>
        </w:rPr>
        <w:t>ОТНОСИТЕЛЬНОЙ</w:t>
      </w:r>
      <w:proofErr w:type="gramEnd"/>
      <w:r w:rsidRPr="00CA713C">
        <w:rPr>
          <w:rFonts w:ascii="Times New Roman" w:hAnsi="Times New Roman" w:cs="Times New Roman"/>
          <w:szCs w:val="22"/>
        </w:rPr>
        <w:t xml:space="preserve"> ЗАТРАТОЕМКОСТИ КСГ/КПГ</w:t>
      </w:r>
    </w:p>
    <w:p w:rsidR="000D2BA8" w:rsidRPr="00CA713C" w:rsidRDefault="000D2BA8" w:rsidP="000D2BA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A713C">
        <w:rPr>
          <w:rFonts w:ascii="Times New Roman" w:hAnsi="Times New Roman" w:cs="Times New Roman"/>
          <w:szCs w:val="22"/>
        </w:rPr>
        <w:t>(ДЛЯ МЕДИЦИНСКОЙ ПОМОЩИ, ОКАЗАННОЙ В УСЛОВИЯХ</w:t>
      </w:r>
      <w:proofErr w:type="gramEnd"/>
    </w:p>
    <w:p w:rsidR="000D2BA8" w:rsidRPr="00CA713C" w:rsidRDefault="000D2BA8" w:rsidP="000D2BA8">
      <w:pPr>
        <w:pStyle w:val="ConsPlusTitle"/>
        <w:jc w:val="center"/>
        <w:rPr>
          <w:rFonts w:ascii="Times New Roman" w:hAnsi="Times New Roman" w:cs="Times New Roman"/>
          <w:szCs w:val="22"/>
        </w:rPr>
      </w:pPr>
      <w:proofErr w:type="gramStart"/>
      <w:r w:rsidRPr="00CA713C">
        <w:rPr>
          <w:rFonts w:ascii="Times New Roman" w:hAnsi="Times New Roman" w:cs="Times New Roman"/>
          <w:szCs w:val="22"/>
        </w:rPr>
        <w:t>ДНЕВНОГО СТАЦИОНАРА)</w:t>
      </w:r>
      <w:proofErr w:type="gramEnd"/>
    </w:p>
    <w:p w:rsidR="000D2BA8" w:rsidRPr="00CA713C" w:rsidRDefault="000D2BA8" w:rsidP="000D2B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020"/>
        <w:gridCol w:w="5839"/>
        <w:gridCol w:w="1701"/>
      </w:tblGrid>
      <w:tr w:rsidR="000D2BA8" w:rsidRPr="00CA713C" w:rsidTr="00E120B3">
        <w:tc>
          <w:tcPr>
            <w:tcW w:w="510" w:type="dxa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9819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98197C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98197C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1020" w:type="dxa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5839" w:type="dxa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Профиль (КПГ) и КСГ</w:t>
            </w:r>
          </w:p>
        </w:tc>
        <w:tc>
          <w:tcPr>
            <w:tcW w:w="1701" w:type="dxa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Коэффициент </w:t>
            </w:r>
            <w:proofErr w:type="gramStart"/>
            <w:r w:rsidRPr="00CA713C">
              <w:rPr>
                <w:rFonts w:ascii="Times New Roman" w:hAnsi="Times New Roman" w:cs="Times New Roman"/>
                <w:szCs w:val="22"/>
              </w:rPr>
              <w:t>относительной</w:t>
            </w:r>
            <w:proofErr w:type="gramEnd"/>
            <w:r w:rsidRPr="00CA71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затратоемкости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КСГ/КПГ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Акушерское дело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Акушерство и гинекология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Осложнения беременности, родов, послеродового периода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женских половых органов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0,66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женских половых органах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женских половых органах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Экстракорпоральное оплодотворение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9,79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Искусственное прерывание беременности (аборт)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0,33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ds02.007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Аборт медикаментозный </w:t>
            </w:r>
            <w:hyperlink w:anchor="P3079" w:history="1">
              <w:r w:rsidRPr="00CA713C">
                <w:rPr>
                  <w:rFonts w:ascii="Times New Roman" w:hAnsi="Times New Roman" w:cs="Times New Roman"/>
                  <w:color w:val="0000FF"/>
                  <w:szCs w:val="22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Аллергология и иммунология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ds03.001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Нарушения с вовлечением иммунного механизма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Гастроэнтерология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ds04.001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органов пищеварения,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Гематология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5,45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крови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крови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остром лейкозе,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7,77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других злокачественных новообразованиях лимфоидной и кроветворной тканей,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6,30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доброкачественных заболеваниях крови и пузырном заносе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3,73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Лекарственная терапия злокачественных новообразований лимфоидной и кроветворной тканей с применением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моноклональных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антител, ингибиторов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протеинкиназы</w:t>
            </w:r>
            <w:proofErr w:type="spellEnd"/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14,41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16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остром лейкозе,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14,23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ds05.008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других злокачественных новообразованиях лимфоидной и кроветворной тканей,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10,34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Дерматология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ds06.001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Дерматозы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Детская кардиология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ds07.001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системы кровообращения,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Детская онкология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7,95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ds08.001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других локализаций (кроме лимфоидной и кроветворной тканей),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7,95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Детская урология-андрология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ds09.001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мужских половых органах,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ds09.002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почке и мочевыделительной системе,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2,09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Детская 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ds10.001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по поводу грыж,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Детская эндокринология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ds11.001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Сахарный диабет,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ds11.002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Другие болезни эндокринной системы,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Инфекционные болезни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Вирусный гепатит B хронический, лекарственная терапия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2,75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Вирусный гепатит C хронический, лекарственная терапия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1,10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Вирусный гепатит C хронический, лекарственная терапия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4,90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Вирусный гепатит C хронический, лекарственная терапия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22,20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Другие вирусные гепатиты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Инфекционные и паразитарные болезни,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1,16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Инфекционные и паразитарные болезни,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Респираторные инфекции верхних дыхательных путей,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0,52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ds12.009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Респираторные инфекции верхних дыхательных путей,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0,65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Кардиология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35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ds13.001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системы кровообращения,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ds13.002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Болезни системы кровообращения с применением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инвазивных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методов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3,39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ds13.003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Лечение наследственных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атерогенных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нарушений липидного обмена с применением методов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афереза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(липидная фильтрация,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афинная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и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иммуносорбция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липопротеидов) в случае отсутствия эффективности базисной терапии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5,07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Колопроктология</w:t>
            </w:r>
            <w:proofErr w:type="spellEnd"/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ds14.001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кишечнике и анальной области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ds14.002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кишечнике и анальной области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3,17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Неврология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ds15.001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нервной системы, хромосомные аномалии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ds15.002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ботулотоксина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ds15.003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Неврологические заболевания, лечение с применением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ботулотоксина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Нейрохирургия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ds16.001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и травмы позвоночника, спинного мозга, последствия внутричерепной травмы, сотрясение головного мозга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ds16.002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периферической нервной системе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2,57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Неонатология</w:t>
            </w:r>
            <w:proofErr w:type="spellEnd"/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ds17.001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Нарушения, возникшие в перинатальном периоде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Нефрология (без диализа)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2,74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ds18.001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Гломерулярные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болезни, почечная недостаточность (без диализа)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ds18.002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у пациентов, получающих диализ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3,25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ds18.003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Формирование, имплантация, удаление, смена доступа для диализа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3,18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49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ds18.004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Другие болезни почек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Онкология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6,09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2,31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4)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2,84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54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5)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4,16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6)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4,50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7)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6,31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8)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11,19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ds19.009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9)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15,29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59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(уровень 10)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17,42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в сочетании с лекарственной терапией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3,92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в сочетании с лекарственной терапией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7,49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в сочетании с лекарственной терапией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13,98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в сочетании с лекарственной терапией (уровень 4)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25,11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Лучевая терапия в сочетании с лекарственной терапией (уровень 5)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44,65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при злокачественных новообразованиях кожи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2,35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при злокачественных новообразованиях кожи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ds19.019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69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4)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5)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4,26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6)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7,09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Лекарственная терапия при злокачественных новообразованиях (кроме лимфоидной и кроветворной </w:t>
            </w:r>
            <w:r w:rsidRPr="00CA713C">
              <w:rPr>
                <w:rFonts w:ascii="Times New Roman" w:hAnsi="Times New Roman" w:cs="Times New Roman"/>
                <w:szCs w:val="22"/>
              </w:rPr>
              <w:lastRenderedPageBreak/>
              <w:t>тканей), взрослые (уровень 7)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lastRenderedPageBreak/>
              <w:t>9,46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74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8)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14,57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9)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20,01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Лекарственная терапия при злокачественных новообразованиях (кроме лимфоидной и кроветворной тканей), взрослые (уровень 10)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38,10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13C">
              <w:rPr>
                <w:rFonts w:ascii="Times New Roman" w:hAnsi="Times New Roman" w:cs="Times New Roman"/>
                <w:szCs w:val="22"/>
              </w:rPr>
              <w:t>Установка, замена порт системы (катетера) для лекарственной терапии злокачественных новообразований (кроме лимфоидной и кроветворной тканей)</w:t>
            </w:r>
            <w:proofErr w:type="gramEnd"/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ds19.029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Госпитализация в диагностических целях с постановкой/подтверждением диагноза злокачественного новообразования с использованием ПЭТ КТ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2,65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Оториноларингология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79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уха, горла, носа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слуха, придаточных пазухах носа и верхних дыхательных путях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1,12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слуха, придаточных пазухах носа и верхних дыхательных путях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слуха, придаточных пазухах носа и верхних дыхательных путях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слуха, придаточных пазухах носа и верхних дыхательных путях (уровень 4)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ds20.006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Замена речевого процессора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45,5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Офтальмология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и травмы глаза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0,39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зрения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зрения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зрения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1,95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89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зрения (уровень 4)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2,17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ds21.006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органе зрения (уровень 5)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3,84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Педиатрия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ds22.001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артропатии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спондилопатии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>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2,31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ds22.002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органов пищеварения,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23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Пульмонология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ds23.001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органов дыхания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Ревматология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ds24.001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Системные поражения соединительной ткани,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артропатии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спондилопатии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>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proofErr w:type="gramStart"/>
            <w:r w:rsidRPr="00CA713C">
              <w:rPr>
                <w:rFonts w:ascii="Times New Roman" w:hAnsi="Times New Roman" w:cs="Times New Roman"/>
                <w:szCs w:val="22"/>
              </w:rPr>
              <w:t>Сердечно-сосудистая</w:t>
            </w:r>
            <w:proofErr w:type="spellEnd"/>
            <w:proofErr w:type="gramEnd"/>
            <w:r w:rsidRPr="00CA713C">
              <w:rPr>
                <w:rFonts w:ascii="Times New Roman" w:hAnsi="Times New Roman" w:cs="Times New Roman"/>
                <w:szCs w:val="22"/>
              </w:rPr>
              <w:t xml:space="preserve"> 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ds25.001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Диагностическое обследование при болезнях системы кровообращения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ds25.002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сосудах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2,18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ds25.003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сосудах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4,31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Стоматология детская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ds26.001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полости рта, слюнных желез и челюстей, врожденные аномалии лица и шеи, дети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Терапия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99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ds27.001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Отравления и другие воздействия внешних причин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Торакальная 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ds28.001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нижних дыхательных путях и легочной ткани, органах средостения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29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Травматология и ортопедия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1,25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ds29.001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костно-мышечной системе и суставах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ds29.002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костно-мышечной системе и суставах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ds29.003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костно-мышечной системе и суставах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2,49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ds29.004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Заболевания опорно-двигательного аппарата, травмы, болезни мягких тканей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Урология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Болезни, врожденные аномалии, повреждения мочевой системы и мужских половых органов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мужских половых органах, взрослые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2,18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мужских половых органах, взрослые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2,58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108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почке и мочевыделительной системе, взрослые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1,97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109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почке и мочевыделительной системе, взрослые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2,04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ds30.006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почке и мочевыделительной системе, взрослые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2,95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Болезни, новообразования молочной железы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коже, подкожной клетчатке, придатках кожи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0,75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коже, подкожной клетчатке, придатках кожи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коже, подкожной клетчатке, придатках кожи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4,34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органах кроветворения и иммунной системы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1,29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ds31.006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молочной железе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Хирургия (абдоминальная)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пищеводе, желудке, двенадцатиперстной кишке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2,11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пищеводе, желудке, двенадцатиперстной кишке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3,55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119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по поводу грыж, взрослые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по поводу грыж, взрослые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2,26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по поводу грыж, взрослые (уровень 3)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3,24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желчном пузыре и желчевыводящих путях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Другие операции на органах брюшной полости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2,06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ds32.008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Другие операции на органах брюшной полости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2,17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Хирургия (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комбустиология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ds33.001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Ожоги и отморожения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Челюстно-лицевая хирургия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ds34.001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Болезни полости рта, слюнных желез и челюстей, врожденные аномалии лица и шеи,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ds34.002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органах полости рта (уровень 1)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0,92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ds34.003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Операции на органах полости рта (уровень 2)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Эндокринология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1,23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129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ds35.001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Сахарный диабет, взрослые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130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ds35.002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Другие болезни эндокринной системы, новообразования эндокринных желез доброкачественные,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in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situ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>, неопределенного и неизвестного характера, расстройства питания, другие нарушения обмена веществ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1,41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ds35.003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Кистозный фиброз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2,58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ds35.004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Лечение кистозного фиброза с применением ингаляционной антибактериальной терапии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12,27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Прочее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Комплексное лечение с применением препаратов иммуноглобулина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7,86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Факторы, влияющие на состояние здоровья населения и обращения в учреждения здравоохранения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0,56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Госпитализация в дневной стационар в диагностических целях с постановкой диагноза туберкулеза, ВИЧ-инфекции, психического заболевания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0,46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Лечение с применением генно-инженерных биологических препаратов и селективных иммунодепрессантов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9,74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Отторжение, отмирание трансплантата органов и тканей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7,4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ds36.006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Злокачественное новообразование без специального противоопухолевого лечения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0,40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37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1,71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139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пациентов с заболеваниями центральной нервной системы (2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1,61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пациентов с заболеваниями центральной нервной системы (3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1,94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141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ds37.003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(2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142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ds37.004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пациентов с заболеваниями опорно-двигательного аппарата и периферической нервной системы (3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1,82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143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ds37.005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13C">
              <w:rPr>
                <w:rFonts w:ascii="Times New Roman" w:hAnsi="Times New Roman" w:cs="Times New Roman"/>
                <w:szCs w:val="22"/>
              </w:rPr>
              <w:t>Медицинская</w:t>
            </w:r>
            <w:proofErr w:type="gramEnd"/>
            <w:r w:rsidRPr="00CA71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кардиореабилитация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(2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1,39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144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ds37.006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CA713C">
              <w:rPr>
                <w:rFonts w:ascii="Times New Roman" w:hAnsi="Times New Roman" w:cs="Times New Roman"/>
                <w:szCs w:val="22"/>
              </w:rPr>
              <w:t>Медицинская</w:t>
            </w:r>
            <w:proofErr w:type="gramEnd"/>
            <w:r w:rsidRPr="00CA713C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кардиореабилитация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(3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1,67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145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ds37.007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при других соматических заболеваниях (2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0,85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146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ds37.008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при других соматических заболеваниях (3 балла по ШРМ)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1,09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147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ds37.009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детей, перенесших заболевания перинатального периода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lastRenderedPageBreak/>
              <w:t>148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ds37.010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 xml:space="preserve">Медицинская реабилитация детей с нарушениями слуха без замены речевого процессора системы </w:t>
            </w:r>
            <w:proofErr w:type="spellStart"/>
            <w:r w:rsidRPr="00CA713C">
              <w:rPr>
                <w:rFonts w:ascii="Times New Roman" w:hAnsi="Times New Roman" w:cs="Times New Roman"/>
                <w:szCs w:val="22"/>
              </w:rPr>
              <w:t>кохлеарной</w:t>
            </w:r>
            <w:proofErr w:type="spellEnd"/>
            <w:r w:rsidRPr="00CA713C">
              <w:rPr>
                <w:rFonts w:ascii="Times New Roman" w:hAnsi="Times New Roman" w:cs="Times New Roman"/>
                <w:szCs w:val="22"/>
              </w:rPr>
              <w:t xml:space="preserve"> имплантации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1,8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149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ds37.011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детей с поражениями центральной нервной системы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2,75</w:t>
            </w:r>
          </w:p>
        </w:tc>
      </w:tr>
      <w:tr w:rsidR="000D2BA8" w:rsidRPr="00CA713C" w:rsidTr="00E120B3">
        <w:tc>
          <w:tcPr>
            <w:tcW w:w="510" w:type="dxa"/>
            <w:vAlign w:val="center"/>
          </w:tcPr>
          <w:p w:rsidR="000D2BA8" w:rsidRPr="0098197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8197C">
              <w:rPr>
                <w:rFonts w:ascii="Times New Roman" w:hAnsi="Times New Roman" w:cs="Times New Roman"/>
                <w:szCs w:val="22"/>
              </w:rPr>
              <w:t>150</w:t>
            </w:r>
          </w:p>
        </w:tc>
        <w:tc>
          <w:tcPr>
            <w:tcW w:w="1020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ds37.012</w:t>
            </w:r>
          </w:p>
        </w:tc>
        <w:tc>
          <w:tcPr>
            <w:tcW w:w="5839" w:type="dxa"/>
            <w:vAlign w:val="center"/>
          </w:tcPr>
          <w:p w:rsidR="000D2BA8" w:rsidRPr="00CA713C" w:rsidRDefault="000D2BA8" w:rsidP="00E120B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Медицинская реабилитация детей после хирургической коррекции врожденных пороков развития органов и систем</w:t>
            </w:r>
          </w:p>
        </w:tc>
        <w:tc>
          <w:tcPr>
            <w:tcW w:w="1701" w:type="dxa"/>
            <w:vAlign w:val="center"/>
          </w:tcPr>
          <w:p w:rsidR="000D2BA8" w:rsidRPr="00CA713C" w:rsidRDefault="000D2BA8" w:rsidP="00E120B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A713C">
              <w:rPr>
                <w:rFonts w:ascii="Times New Roman" w:hAnsi="Times New Roman" w:cs="Times New Roman"/>
                <w:szCs w:val="22"/>
              </w:rPr>
              <w:t>2,35</w:t>
            </w:r>
          </w:p>
        </w:tc>
      </w:tr>
    </w:tbl>
    <w:p w:rsidR="000D2BA8" w:rsidRPr="00CA713C" w:rsidRDefault="000D2BA8" w:rsidP="000D2BA8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DD5B0A" w:rsidRPr="00CA713C" w:rsidRDefault="00DD5B0A">
      <w:pPr>
        <w:rPr>
          <w:rFonts w:ascii="Times New Roman" w:hAnsi="Times New Roman" w:cs="Times New Roman"/>
        </w:rPr>
      </w:pPr>
    </w:p>
    <w:sectPr w:rsidR="00DD5B0A" w:rsidRPr="00CA713C" w:rsidSect="00DD5B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0D2BA8"/>
    <w:rsid w:val="000D2BA8"/>
    <w:rsid w:val="00223B0E"/>
    <w:rsid w:val="005033EB"/>
    <w:rsid w:val="006335D6"/>
    <w:rsid w:val="006E10A5"/>
    <w:rsid w:val="0098197C"/>
    <w:rsid w:val="00B61549"/>
    <w:rsid w:val="00B73D2E"/>
    <w:rsid w:val="00CA6AF2"/>
    <w:rsid w:val="00CA713C"/>
    <w:rsid w:val="00D83009"/>
    <w:rsid w:val="00DD5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D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D2B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D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D2B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D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D2B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D2BA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2086</Words>
  <Characters>11895</Characters>
  <Application>Microsoft Office Word</Application>
  <DocSecurity>0</DocSecurity>
  <Lines>99</Lines>
  <Paragraphs>27</Paragraphs>
  <ScaleCrop>false</ScaleCrop>
  <Company/>
  <LinksUpToDate>false</LinksUpToDate>
  <CharactersWithSpaces>13954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Львов Андрей Геннадиевич</dc:creator>
  <cp:lastModifiedBy>чайка</cp:lastModifiedBy>
  <cp:revision>8</cp:revision>
  <dcterms:created xsi:type="dcterms:W3CDTF">2018-12-18T05:55:00Z</dcterms:created>
  <dcterms:modified xsi:type="dcterms:W3CDTF">2019-01-14T08:44:00Z</dcterms:modified>
</cp:coreProperties>
</file>