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F" w:rsidRPr="00653FF0" w:rsidRDefault="00AC6F6C" w:rsidP="00AC6F6C">
      <w:pPr>
        <w:jc w:val="right"/>
        <w:rPr>
          <w:b/>
          <w:sz w:val="26"/>
          <w:szCs w:val="26"/>
        </w:rPr>
      </w:pPr>
      <w:r w:rsidRPr="00F340E2">
        <w:rPr>
          <w:b/>
          <w:sz w:val="26"/>
          <w:szCs w:val="26"/>
        </w:rPr>
        <w:t>Приложение №</w:t>
      </w:r>
      <w:r w:rsidR="00DB1FDD" w:rsidRPr="00653FF0">
        <w:rPr>
          <w:b/>
          <w:sz w:val="26"/>
          <w:szCs w:val="26"/>
        </w:rPr>
        <w:t xml:space="preserve"> </w:t>
      </w:r>
      <w:r w:rsidR="00653FF0">
        <w:rPr>
          <w:b/>
          <w:sz w:val="26"/>
          <w:szCs w:val="26"/>
        </w:rPr>
        <w:t>31</w:t>
      </w:r>
    </w:p>
    <w:p w:rsidR="00AC6F6C" w:rsidRPr="00F340E2" w:rsidRDefault="00AC6F6C" w:rsidP="00AC6F6C">
      <w:pPr>
        <w:jc w:val="right"/>
        <w:rPr>
          <w:b/>
          <w:sz w:val="26"/>
          <w:szCs w:val="26"/>
        </w:rPr>
      </w:pPr>
      <w:r w:rsidRPr="00F340E2">
        <w:rPr>
          <w:b/>
          <w:sz w:val="26"/>
          <w:szCs w:val="26"/>
        </w:rPr>
        <w:t xml:space="preserve">к </w:t>
      </w:r>
      <w:r w:rsidRPr="005226BC">
        <w:rPr>
          <w:b/>
          <w:sz w:val="26"/>
          <w:szCs w:val="26"/>
        </w:rPr>
        <w:t xml:space="preserve">Соглашению от </w:t>
      </w:r>
      <w:r w:rsidR="008006C2" w:rsidRPr="008006C2">
        <w:rPr>
          <w:b/>
          <w:sz w:val="26"/>
          <w:szCs w:val="26"/>
        </w:rPr>
        <w:t>16 января 2019 г.</w:t>
      </w:r>
    </w:p>
    <w:p w:rsidR="00AC6F6C" w:rsidRDefault="00AC6F6C" w:rsidP="00AC6F6C">
      <w:pPr>
        <w:jc w:val="right"/>
        <w:rPr>
          <w:sz w:val="26"/>
          <w:szCs w:val="26"/>
        </w:rPr>
      </w:pPr>
    </w:p>
    <w:p w:rsidR="00AC6F6C" w:rsidRDefault="00AC6F6C" w:rsidP="00AC6F6C">
      <w:pPr>
        <w:jc w:val="right"/>
        <w:rPr>
          <w:sz w:val="26"/>
          <w:szCs w:val="26"/>
        </w:rPr>
      </w:pPr>
    </w:p>
    <w:tbl>
      <w:tblPr>
        <w:tblW w:w="9422" w:type="dxa"/>
        <w:tblInd w:w="96" w:type="dxa"/>
        <w:tblLook w:val="04A0"/>
      </w:tblPr>
      <w:tblGrid>
        <w:gridCol w:w="870"/>
        <w:gridCol w:w="713"/>
        <w:gridCol w:w="1318"/>
        <w:gridCol w:w="1843"/>
        <w:gridCol w:w="1520"/>
        <w:gridCol w:w="1315"/>
        <w:gridCol w:w="1843"/>
      </w:tblGrid>
      <w:tr w:rsidR="00AC6F6C" w:rsidTr="00AC6F6C">
        <w:trPr>
          <w:trHeight w:val="375"/>
        </w:trPr>
        <w:tc>
          <w:tcPr>
            <w:tcW w:w="9422" w:type="dxa"/>
            <w:gridSpan w:val="7"/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AC6F6C" w:rsidTr="00AC6F6C">
        <w:trPr>
          <w:trHeight w:val="1110"/>
        </w:trPr>
        <w:tc>
          <w:tcPr>
            <w:tcW w:w="9422" w:type="dxa"/>
            <w:gridSpan w:val="7"/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использовании выделенных средств, недостающих для оплаты медицинской помощи, из средств нормированного страхового запаса Территориального фонда обязательного медицинского страхования Калужской области (НСЗ ТФОМС Калужской области) </w:t>
            </w:r>
          </w:p>
        </w:tc>
      </w:tr>
      <w:tr w:rsidR="00AC6F6C" w:rsidTr="00AC6F6C">
        <w:trPr>
          <w:trHeight w:val="315"/>
        </w:trPr>
        <w:tc>
          <w:tcPr>
            <w:tcW w:w="9422" w:type="dxa"/>
            <w:gridSpan w:val="7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15"/>
        </w:trPr>
        <w:tc>
          <w:tcPr>
            <w:tcW w:w="870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15"/>
        </w:trPr>
        <w:tc>
          <w:tcPr>
            <w:tcW w:w="870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4678" w:type="dxa"/>
            <w:gridSpan w:val="3"/>
            <w:noWrap/>
            <w:vAlign w:val="bottom"/>
            <w:hideMark/>
          </w:tcPr>
          <w:p w:rsidR="00AC6F6C" w:rsidRDefault="00AC6F6C" w:rsidP="00B20D8E">
            <w:pPr>
              <w:jc w:val="center"/>
            </w:pPr>
            <w:r>
              <w:t>(наименование страховой медицинской организации)</w:t>
            </w:r>
          </w:p>
        </w:tc>
        <w:tc>
          <w:tcPr>
            <w:tcW w:w="1843" w:type="dxa"/>
            <w:vAlign w:val="center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420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r>
              <w:t>№ и дата платежного поручения ТФОМС Калужской области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600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r>
              <w:t>Сумма средств недостающих для оплаты медицинской помощи  (руб.)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r>
              <w:t>Назначение платежа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585"/>
        </w:trPr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r>
              <w:t>Дата зачисления суммы средств недостающих для оплаты медицинской помощи на счет СМО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9422" w:type="dxa"/>
            <w:gridSpan w:val="7"/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 платежных поручений по использованию недостающих сре</w:t>
            </w:r>
            <w:proofErr w:type="gramStart"/>
            <w:r>
              <w:rPr>
                <w:b/>
                <w:bCs/>
              </w:rPr>
              <w:t>дств дл</w:t>
            </w:r>
            <w:proofErr w:type="gramEnd"/>
            <w:r>
              <w:rPr>
                <w:b/>
                <w:bCs/>
              </w:rPr>
              <w:t>я оплаты медицинской помощи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пл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получателя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6C" w:rsidRDefault="00AC6F6C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C6F6C" w:rsidTr="00AC6F6C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8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6709" w:type="dxa"/>
            <w:gridSpan w:val="5"/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СМО </w:t>
            </w:r>
            <w:r>
              <w:t xml:space="preserve"> ____________________                  ________________________</w:t>
            </w: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24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6709" w:type="dxa"/>
            <w:gridSpan w:val="5"/>
            <w:noWrap/>
            <w:vAlign w:val="bottom"/>
            <w:hideMark/>
          </w:tcPr>
          <w:p w:rsidR="00AC6F6C" w:rsidRDefault="00AC6F6C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6709" w:type="dxa"/>
            <w:gridSpan w:val="5"/>
            <w:noWrap/>
            <w:vAlign w:val="bottom"/>
            <w:hideMark/>
          </w:tcPr>
          <w:p w:rsidR="00AC6F6C" w:rsidRDefault="00AC6F6C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  <w:r>
              <w:t xml:space="preserve">  ____________________                  ________________________</w:t>
            </w: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24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6709" w:type="dxa"/>
            <w:gridSpan w:val="5"/>
            <w:noWrap/>
            <w:vAlign w:val="bottom"/>
            <w:hideMark/>
          </w:tcPr>
          <w:p w:rsidR="00AC6F6C" w:rsidRDefault="00AC6F6C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713" w:type="dxa"/>
            <w:noWrap/>
            <w:vAlign w:val="bottom"/>
            <w:hideMark/>
          </w:tcPr>
          <w:p w:rsidR="00AC6F6C" w:rsidRDefault="00AC6F6C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18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  <w:tr w:rsidR="00AC6F6C" w:rsidTr="00AC6F6C">
        <w:trPr>
          <w:trHeight w:val="300"/>
        </w:trPr>
        <w:tc>
          <w:tcPr>
            <w:tcW w:w="87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3874" w:type="dxa"/>
            <w:gridSpan w:val="3"/>
            <w:noWrap/>
            <w:vAlign w:val="bottom"/>
            <w:hideMark/>
          </w:tcPr>
          <w:p w:rsidR="00AC6F6C" w:rsidRDefault="00AC6F6C" w:rsidP="00B2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t>___</w:t>
            </w:r>
            <w:r>
              <w:rPr>
                <w:rFonts w:ascii="Arial" w:hAnsi="Arial" w:cs="Arial"/>
              </w:rPr>
              <w:t>»</w:t>
            </w:r>
            <w: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t>____________</w:t>
            </w:r>
            <w:r>
              <w:rPr>
                <w:rFonts w:ascii="Arial" w:hAnsi="Arial" w:cs="Arial"/>
              </w:rPr>
              <w:t>»</w:t>
            </w:r>
            <w:r>
              <w:t xml:space="preserve"> 201__г.</w:t>
            </w:r>
          </w:p>
        </w:tc>
        <w:tc>
          <w:tcPr>
            <w:tcW w:w="1520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315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AC6F6C" w:rsidRDefault="00AC6F6C" w:rsidP="00B20D8E">
            <w:pPr>
              <w:spacing w:line="276" w:lineRule="auto"/>
            </w:pPr>
          </w:p>
        </w:tc>
      </w:tr>
    </w:tbl>
    <w:p w:rsidR="00AC6F6C" w:rsidRPr="00AC6F6C" w:rsidRDefault="00AC6F6C">
      <w:pPr>
        <w:rPr>
          <w:sz w:val="26"/>
          <w:szCs w:val="26"/>
        </w:rPr>
      </w:pPr>
    </w:p>
    <w:sectPr w:rsidR="00AC6F6C" w:rsidRPr="00AC6F6C" w:rsidSect="00E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6C"/>
    <w:rsid w:val="00016027"/>
    <w:rsid w:val="00051B20"/>
    <w:rsid w:val="000535A9"/>
    <w:rsid w:val="00066A0E"/>
    <w:rsid w:val="001144FA"/>
    <w:rsid w:val="00232233"/>
    <w:rsid w:val="00287E3B"/>
    <w:rsid w:val="002A3242"/>
    <w:rsid w:val="002D54DF"/>
    <w:rsid w:val="00315FF7"/>
    <w:rsid w:val="00393F70"/>
    <w:rsid w:val="003B51F4"/>
    <w:rsid w:val="003E05C6"/>
    <w:rsid w:val="004E5CF1"/>
    <w:rsid w:val="005226BC"/>
    <w:rsid w:val="00545D20"/>
    <w:rsid w:val="00653FF0"/>
    <w:rsid w:val="006A206F"/>
    <w:rsid w:val="00737852"/>
    <w:rsid w:val="007E3AD6"/>
    <w:rsid w:val="008006C2"/>
    <w:rsid w:val="008607A8"/>
    <w:rsid w:val="00896272"/>
    <w:rsid w:val="008C16B2"/>
    <w:rsid w:val="009C23DD"/>
    <w:rsid w:val="00A33B10"/>
    <w:rsid w:val="00A560AE"/>
    <w:rsid w:val="00AA2E0F"/>
    <w:rsid w:val="00AC6F6C"/>
    <w:rsid w:val="00BC0BAC"/>
    <w:rsid w:val="00BF1781"/>
    <w:rsid w:val="00C27B4A"/>
    <w:rsid w:val="00C36743"/>
    <w:rsid w:val="00C45CD4"/>
    <w:rsid w:val="00C65962"/>
    <w:rsid w:val="00CF5B13"/>
    <w:rsid w:val="00D231FA"/>
    <w:rsid w:val="00D60B76"/>
    <w:rsid w:val="00D72535"/>
    <w:rsid w:val="00DB1FDD"/>
    <w:rsid w:val="00DC4D99"/>
    <w:rsid w:val="00E13358"/>
    <w:rsid w:val="00E422DF"/>
    <w:rsid w:val="00E61642"/>
    <w:rsid w:val="00F340E2"/>
    <w:rsid w:val="00F74597"/>
    <w:rsid w:val="00FB2B8D"/>
    <w:rsid w:val="00FD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32</cp:revision>
  <cp:lastPrinted>2013-12-17T10:46:00Z</cp:lastPrinted>
  <dcterms:created xsi:type="dcterms:W3CDTF">2014-01-08T21:50:00Z</dcterms:created>
  <dcterms:modified xsi:type="dcterms:W3CDTF">2019-01-14T08:57:00Z</dcterms:modified>
</cp:coreProperties>
</file>